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B5" w:rsidRPr="00F51FB5" w:rsidRDefault="00F51FB5" w:rsidP="00F51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5" w:rsidRPr="00F51FB5" w:rsidRDefault="00F51FB5" w:rsidP="00F5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государственной итоговой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аттестации выпускников 9-х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</w:t>
      </w:r>
    </w:p>
    <w:p w:rsidR="00F51FB5" w:rsidRPr="00F51FB5" w:rsidRDefault="00F51FB5" w:rsidP="00F5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2014-2015 учебном году</w:t>
      </w:r>
    </w:p>
    <w:p w:rsidR="00F51FB5" w:rsidRPr="00F51FB5" w:rsidRDefault="00F51FB5" w:rsidP="00F51F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1FB5" w:rsidRPr="00F51FB5" w:rsidRDefault="00F51FB5" w:rsidP="00F51FB5">
      <w:pPr>
        <w:rPr>
          <w:rFonts w:ascii="Times New Roman" w:eastAsia="Calibri" w:hAnsi="Times New Roman" w:cs="Times New Roman"/>
          <w:sz w:val="24"/>
          <w:szCs w:val="24"/>
        </w:rPr>
      </w:pPr>
      <w:r w:rsidRPr="00F51FB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51FB5">
        <w:rPr>
          <w:rFonts w:ascii="Times New Roman" w:eastAsia="Calibri" w:hAnsi="Times New Roman" w:cs="Times New Roman"/>
          <w:sz w:val="24"/>
          <w:szCs w:val="24"/>
        </w:rPr>
        <w:tab/>
        <w:t xml:space="preserve">На начало года в 9-х классах обучались 100 учеников, выбыл -1, прибывших нет. На конец учебного года 99. </w:t>
      </w:r>
      <w:proofErr w:type="gramStart"/>
      <w:r w:rsidRPr="00F51FB5">
        <w:rPr>
          <w:rFonts w:ascii="Times New Roman" w:eastAsia="Calibri" w:hAnsi="Times New Roman" w:cs="Times New Roman"/>
          <w:sz w:val="24"/>
          <w:szCs w:val="24"/>
        </w:rPr>
        <w:t xml:space="preserve">До  государственной итоговой аттестации в 9-х классах в 2014-2015 учебном году были допущены все выпускники 9-х классов, выполнившие  в полном объеме учебный и имеющие годовые отметки по всем учебным предметам учебного плана за 9 класс не ниже удовлетворительных. 98 из 99 выпускников проходили ГИА в форме ОГЭ. </w:t>
      </w:r>
      <w:r>
        <w:rPr>
          <w:rFonts w:ascii="Times New Roman" w:eastAsia="Calibri" w:hAnsi="Times New Roman" w:cs="Times New Roman"/>
          <w:sz w:val="24"/>
          <w:szCs w:val="24"/>
        </w:rPr>
        <w:t>1 в</w:t>
      </w:r>
      <w:r w:rsidRPr="00F51FB5">
        <w:rPr>
          <w:rFonts w:ascii="Times New Roman" w:eastAsia="Calibri" w:hAnsi="Times New Roman" w:cs="Times New Roman"/>
          <w:sz w:val="24"/>
          <w:szCs w:val="24"/>
        </w:rPr>
        <w:t>ыпускник 9а класса  проходил ГИА в форме ГВЭ, т.к. относится к</w:t>
      </w:r>
      <w:proofErr w:type="gramEnd"/>
      <w:r w:rsidRPr="00F51FB5">
        <w:rPr>
          <w:rFonts w:ascii="Times New Roman" w:eastAsia="Calibri" w:hAnsi="Times New Roman" w:cs="Times New Roman"/>
          <w:sz w:val="24"/>
          <w:szCs w:val="24"/>
        </w:rPr>
        <w:t xml:space="preserve"> категории детей с ОВЗ.</w:t>
      </w:r>
    </w:p>
    <w:p w:rsidR="00F51FB5" w:rsidRPr="00F51FB5" w:rsidRDefault="00F51FB5" w:rsidP="00F51FB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Экзаменационная работа  по математике состояла из трех модулей: «Алгебра», «Геометрия», «Реальная математика», выполнялась с использованием дополнительных материалов (формулы, таблица квадратов и т.д.), предусмотренных Порядком проведения ГИА,  без использования калькулятора. Решением ГЭК  Кемеровской области (протокол №5 от 08.06.15года) было установлено минимальное количество  баллов ОГЭ по математике-7, без учета модулей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целом после пересдачи качество выполнения экзаменационной работы по математике составило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36%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1F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100 %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средняя отметка по параллели-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3,4, </w:t>
      </w:r>
      <w:proofErr w:type="gramStart"/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-14,2 (макс. 38).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5" w:rsidRPr="00F51FB5" w:rsidRDefault="00F51FB5" w:rsidP="00F51F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98 обучающихся  9-х классов проходили государственную итоговую аттестацию по русскому языку в форме ОГЭ,1 в форме ГВЭ.</w:t>
      </w:r>
    </w:p>
    <w:p w:rsidR="00F51FB5" w:rsidRPr="00F51FB5" w:rsidRDefault="00F51FB5" w:rsidP="00F51F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Экзаменационная работа состояла из трех частей, которые последовательно выполнялись выпускниками.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часть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– это написание сжатого изложения,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содержала  задания с выбором ответа,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часть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предполагала написание сочинения на одну из трех предложенных тем. 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целом качество выполнения экзаменационной работы по русскому языку в форме ОГЭ составило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82%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успеваемость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средняя отметка по параллели-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4,3, </w:t>
      </w:r>
      <w:proofErr w:type="gramStart"/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-32 (макс.39).</w:t>
      </w:r>
    </w:p>
    <w:p w:rsid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русскому языку составил 39. Такой балл набрали 4 выпускника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Анализ выбора предметов по выбору в 9-х классах показал, что предпочтение было отдано обществознанию (24 обучающихся), информатике (20). Выбор предметов девятиклассников обусловлен условиями набора в профильные 10 классы. 7 человек сдавали физику, 4- химию,  2- биологию и 1-английский язык. Не выбрали  для сдачи на  ГИА географию, литературу и историю.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предметам по выбору выпускниками не  было получено  отметок «2».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Качество по предметам по выбору составило: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физике-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71%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английскому языку-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биологии-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50%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обществознанию-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67%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информатике-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90%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химии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-75%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отметка по предметам: 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- 3,7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английскому языку-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биологии-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3,5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обществознанию-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3,75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информатике-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4,2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химии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Четверо выпускников по итогам государственной итоговой аттестации получили аттестаты с отличием: </w:t>
      </w:r>
      <w:proofErr w:type="spellStart"/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Горевая</w:t>
      </w:r>
      <w:proofErr w:type="spellEnd"/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Ксения (9а), </w:t>
      </w:r>
      <w:proofErr w:type="spellStart"/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Слыш</w:t>
      </w:r>
      <w:proofErr w:type="spellEnd"/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Дарья, </w:t>
      </w:r>
      <w:proofErr w:type="gramStart"/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Мазурик</w:t>
      </w:r>
      <w:proofErr w:type="gramEnd"/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Наталья (9в), </w:t>
      </w:r>
      <w:proofErr w:type="spellStart"/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Турпакова</w:t>
      </w:r>
      <w:proofErr w:type="spellEnd"/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Юлия (9г).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целом результаты государственной  итоговой аттестации 9-х классов выглядят следующим образом: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381"/>
        <w:gridCol w:w="596"/>
        <w:gridCol w:w="597"/>
        <w:gridCol w:w="597"/>
        <w:gridCol w:w="597"/>
        <w:gridCol w:w="1154"/>
        <w:gridCol w:w="1010"/>
        <w:gridCol w:w="830"/>
        <w:gridCol w:w="870"/>
      </w:tblGrid>
      <w:tr w:rsidR="00F51FB5" w:rsidRPr="00F51FB5" w:rsidTr="00F51FB5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Успеваемость%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отметка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51FB5" w:rsidRPr="00F51FB5" w:rsidTr="00F51FB5">
        <w:trPr>
          <w:trHeight w:val="280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FB5" w:rsidRPr="00F51FB5" w:rsidTr="00F51FB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51FB5" w:rsidRPr="00F51FB5" w:rsidTr="00F51FB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F51FB5" w:rsidRPr="00F51FB5" w:rsidTr="00F51FB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51FB5" w:rsidRPr="00F51FB5" w:rsidTr="00F51FB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51FB5" w:rsidRPr="00F51FB5" w:rsidTr="00F51FB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51FB5" w:rsidRPr="00F51FB5" w:rsidTr="00F51FB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51FB5" w:rsidRPr="00F51FB5" w:rsidTr="00F51FB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51FB5" w:rsidRPr="00F51FB5" w:rsidTr="00F51FB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F51FB5" w:rsidRPr="00F51FB5" w:rsidRDefault="00F51FB5" w:rsidP="00F5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5" w:rsidRPr="00F51FB5" w:rsidRDefault="00F51FB5" w:rsidP="00F5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отметок: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256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1FB5" w:rsidRPr="00F51FB5" w:rsidRDefault="00F51FB5" w:rsidP="00F5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63%</w:t>
      </w:r>
    </w:p>
    <w:p w:rsidR="00F51FB5" w:rsidRPr="00F51FB5" w:rsidRDefault="00F51FB5" w:rsidP="00F51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5" w:rsidRPr="00F51FB5" w:rsidRDefault="00F51FB5" w:rsidP="00F51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5" w:rsidRPr="00F51FB5" w:rsidRDefault="00F51FB5" w:rsidP="00F5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государственной итог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овой аттестации выпускников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11-х классов </w:t>
      </w:r>
    </w:p>
    <w:p w:rsidR="00F51FB5" w:rsidRPr="00F51FB5" w:rsidRDefault="00F51FB5" w:rsidP="00F5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2014-2015 учебном году</w:t>
      </w: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5" w:rsidRPr="00F51FB5" w:rsidRDefault="00F51FB5" w:rsidP="00F51F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учебного года в 11 классах обучалось 52 ученика. В течение учебного года  выбыл 1. На конец учебного года в 11 классе был 51 ученик. Из них в 11а-26, в 11б -25. К государственной итоговой аттестации были  допущены все 51  обучающихся 11 –х классов.  Все  выпускники    проходили государственную итоговую аттестацию  в форме ЕГЭ. 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Пороговый балл ЕГЭ по русскому языку (36 для вузов и 24 для аттестата)  преодолели с первого раза все выпускники. Средний балл составил  в целом  74 , что на 6 баллов выше предыдущего учебного года.  Более  90  баллов  набрали 3 выпускника, семь выпускников набрали от 80 до 90 баллов. Максимальный балл по русскому языку  в ОУ 95 баллов. Самый низкий результат- 48 тестовых баллов.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математике для выпускников 11-х классов в 2015 году можно было сдавать по двум уровням: базовый и профильный.</w:t>
      </w:r>
    </w:p>
    <w:p w:rsidR="00F51FB5" w:rsidRPr="00F51FB5" w:rsidRDefault="00F51FB5" w:rsidP="00F5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1FB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Базовый ЕГЭ </w:t>
      </w:r>
      <w:r w:rsidRPr="00F51F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был организован для выпускников, изучающих математику для общего развития и успешной жизни в обществе, а также абитуриентам вузов, в которых не требуется высокий уровень владения математикой. Баллы, полученные на базовом ЕГЭ по математике, не переводятся в </w:t>
      </w:r>
      <w:proofErr w:type="spellStart"/>
      <w:r w:rsidRPr="00F51F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стобалльную</w:t>
      </w:r>
      <w:proofErr w:type="spellEnd"/>
      <w:r w:rsidRPr="00F51F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шкалу и не дают возможности участия в конкурсе на поступление в вузы. КИМ для ЕГЭ базового уровня содержал только задания базового уровня </w:t>
      </w:r>
      <w:r w:rsidRPr="00F51F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сложности с кратким ответом (20 заданий). На отметку «3» необходимо было набрать 7 баллов. Этот уровень экзамена по математике выбрали 9 выпускников (4 из них сдавали и профильный уровень). Все преодолели «порог», качество составило 78%, средний балл -14, </w:t>
      </w:r>
      <w:proofErr w:type="gramStart"/>
      <w:r w:rsidRPr="00F51F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средняя</w:t>
      </w:r>
      <w:proofErr w:type="gramEnd"/>
      <w:r w:rsidRPr="00F51F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отметка-4.</w:t>
      </w:r>
    </w:p>
    <w:p w:rsidR="00F51FB5" w:rsidRPr="00F51FB5" w:rsidRDefault="00F51FB5" w:rsidP="00F5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1FB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Профильный ЕГЭ </w:t>
      </w:r>
      <w:r w:rsidRPr="00F51F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проводился для выпускников и абитуриентов, планирующих использовать математику и смежные дисциплины в будущей профессиональной деятельности. Результаты профильного ЕГЭ по математике переводятся в </w:t>
      </w:r>
      <w:proofErr w:type="spellStart"/>
      <w:r w:rsidRPr="00F51F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стобалльную</w:t>
      </w:r>
      <w:proofErr w:type="spellEnd"/>
      <w:r w:rsidRPr="00F51F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шкалу и могут быть представлены абитуриентом на конкурс для поступления в вуз. </w:t>
      </w:r>
    </w:p>
    <w:p w:rsidR="00F51FB5" w:rsidRPr="00F51FB5" w:rsidRDefault="00F51FB5" w:rsidP="00F5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1F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Модель профильного экзамена 2015 года разработана на основе модели ЕГЭ по математике 2014 года. 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 по математике на профильном  уровне -27 тестовых балла с первого раза не преодолели  5 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как у одной выпускницы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удовлетворительный результат по математике базового уровня, то на пересдачу математики пошли 4 выпускника, при этом у них было право выбора уровня пересдачи. Одна выпускница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ресдавала «профиль»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остальные – «базу».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балл по школе по математике (профильной) в целом  после пересдачи (43 выпускника) составил 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 по ОУ-74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профильном классе (11б)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 выше, чем в 11а.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Средние баллы соответственно в 11б- 52, в 11а-38,7.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пересдачи базовый уровень </w:t>
      </w:r>
      <w:proofErr w:type="gramStart"/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</w:t>
      </w:r>
      <w:proofErr w:type="gramEnd"/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сдавали 12 выпускников, качество составило 67%, средний балл- 12,75, средняя отметка-3,8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по выбору сдавали  все выпускники. Распределение предметов по выбору на ЕГЭ (по количеству)</w:t>
      </w:r>
    </w:p>
    <w:tbl>
      <w:tblPr>
        <w:tblpPr w:leftFromText="180" w:rightFromText="180" w:vertAnchor="text" w:horzAnchor="page" w:tblpX="1198" w:tblpY="194"/>
        <w:tblW w:w="10170" w:type="dxa"/>
        <w:tblLayout w:type="fixed"/>
        <w:tblLook w:val="04A0" w:firstRow="1" w:lastRow="0" w:firstColumn="1" w:lastColumn="0" w:noHBand="0" w:noVBand="1"/>
      </w:tblPr>
      <w:tblGrid>
        <w:gridCol w:w="2092"/>
        <w:gridCol w:w="2125"/>
        <w:gridCol w:w="2126"/>
        <w:gridCol w:w="1984"/>
        <w:gridCol w:w="1843"/>
      </w:tblGrid>
      <w:tr w:rsidR="00F51FB5" w:rsidRPr="00F51FB5" w:rsidTr="00F51FB5">
        <w:trPr>
          <w:trHeight w:val="12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выпускников 11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сдавали экзамены по выбору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Сдали 1 экзамен по выбору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Сдали 2 экзамена по выбору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Сдали 3 экзамена по выбору</w:t>
            </w:r>
          </w:p>
        </w:tc>
      </w:tr>
      <w:tr w:rsidR="00F51FB5" w:rsidRPr="00F51FB5" w:rsidTr="00F51FB5">
        <w:trPr>
          <w:trHeight w:val="25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выпускников сдавали обществознание-33, историю-14,  информатику-11.</w:t>
      </w:r>
    </w:p>
    <w:tbl>
      <w:tblPr>
        <w:tblpPr w:leftFromText="180" w:rightFromText="180" w:vertAnchor="text" w:horzAnchor="margin" w:tblpXSpec="center" w:tblpY="185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1558"/>
        <w:gridCol w:w="1133"/>
        <w:gridCol w:w="992"/>
        <w:gridCol w:w="1133"/>
        <w:gridCol w:w="1428"/>
        <w:gridCol w:w="1079"/>
      </w:tblGrid>
      <w:tr w:rsidR="00F51FB5" w:rsidRPr="00F51FB5" w:rsidTr="00F51FB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51FB5" w:rsidRPr="00F51FB5" w:rsidTr="00F51FB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B5" w:rsidRPr="00F51FB5" w:rsidRDefault="00F51FB5" w:rsidP="00F51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«Порог» не был преодолен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2 выпускниками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остальным предметам по выбору выпускники преодолели пороговые баллы.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баллы набрала выпускница 11а Комиссарова Анна по химии  (94 балла). </w:t>
      </w:r>
    </w:p>
    <w:p w:rsid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физике </w:t>
      </w:r>
      <w:proofErr w:type="spellStart"/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Циркель</w:t>
      </w:r>
      <w:proofErr w:type="spellEnd"/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Т.-76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обществознанию Ушакова А. -80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баллы по предметам по выбору: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55,5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62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50,5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68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62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</w:t>
      </w:r>
      <w:r w:rsidRPr="00F51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</w:t>
      </w:r>
      <w:r w:rsidR="00D56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,5</w:t>
      </w:r>
      <w:bookmarkStart w:id="0" w:name="_GoBack"/>
      <w:bookmarkEnd w:id="0"/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4"/>
        <w:tblW w:w="10511" w:type="dxa"/>
        <w:tblLook w:val="04A0" w:firstRow="1" w:lastRow="0" w:firstColumn="1" w:lastColumn="0" w:noHBand="0" w:noVBand="1"/>
      </w:tblPr>
      <w:tblGrid>
        <w:gridCol w:w="666"/>
        <w:gridCol w:w="660"/>
        <w:gridCol w:w="2654"/>
        <w:gridCol w:w="1941"/>
        <w:gridCol w:w="1209"/>
        <w:gridCol w:w="1226"/>
        <w:gridCol w:w="1304"/>
        <w:gridCol w:w="851"/>
      </w:tblGrid>
      <w:tr w:rsidR="00F51FB5" w:rsidRPr="00F51FB5" w:rsidTr="00F51FB5">
        <w:trPr>
          <w:trHeight w:val="10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Класс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уч-ся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профиля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Профильные предметы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 ЕГЭ по профильным предметам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ЕГЭ по профильным предметам (кол-во участников)</w:t>
            </w:r>
          </w:p>
        </w:tc>
      </w:tr>
      <w:tr w:rsidR="00F51FB5" w:rsidRPr="00F51FB5" w:rsidTr="00F51FB5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FB5" w:rsidRPr="00F51FB5" w:rsidRDefault="00F51FB5" w:rsidP="00F51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прошли "порог"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90 до 99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 баллов </w:t>
            </w:r>
          </w:p>
        </w:tc>
      </w:tr>
      <w:tr w:rsidR="00F51FB5" w:rsidRPr="00F51FB5" w:rsidTr="00F51FB5">
        <w:trPr>
          <w:trHeight w:val="7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B5" w:rsidRPr="00F51FB5" w:rsidRDefault="00F51FB5" w:rsidP="00F51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FB5" w:rsidRPr="00F51FB5" w:rsidRDefault="00F51FB5" w:rsidP="00F51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F51FB5" w:rsidRPr="00F51FB5" w:rsidRDefault="00F51FB5" w:rsidP="00F51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F51FB5" w:rsidRPr="00F51FB5" w:rsidRDefault="00F51FB5" w:rsidP="00F51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B5" w:rsidRPr="00F51FB5" w:rsidRDefault="00F51FB5" w:rsidP="00F51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51FB5" w:rsidRPr="00F51FB5" w:rsidRDefault="00D568F4" w:rsidP="00F51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FB5" w:rsidRPr="00F51FB5" w:rsidRDefault="00F51FB5" w:rsidP="00F51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51FB5" w:rsidRPr="00F51FB5" w:rsidRDefault="00F51FB5" w:rsidP="00F51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51FB5" w:rsidRPr="00F51FB5" w:rsidRDefault="00F51FB5" w:rsidP="00F51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FB5" w:rsidRPr="00F51FB5" w:rsidRDefault="00F51FB5" w:rsidP="00F51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FB5" w:rsidRPr="00F51FB5" w:rsidTr="00F51FB5">
        <w:trPr>
          <w:trHeight w:val="49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11Б</w:t>
            </w:r>
          </w:p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Информационно-технологический</w:t>
            </w:r>
          </w:p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(профильная)</w:t>
            </w:r>
          </w:p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FB5" w:rsidRPr="00F51FB5" w:rsidRDefault="00D568F4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51FB5" w:rsidRPr="00F51FB5" w:rsidRDefault="00F51FB5" w:rsidP="00F5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FB5" w:rsidRPr="00F51FB5" w:rsidRDefault="00D568F4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51FB5" w:rsidRPr="00F51FB5" w:rsidRDefault="00F51FB5" w:rsidP="00F5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FB5" w:rsidRPr="00F51FB5" w:rsidRDefault="00F51FB5" w:rsidP="00F51F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FB5" w:rsidRPr="00F51FB5" w:rsidRDefault="00F51FB5" w:rsidP="00F51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B5" w:rsidRPr="00F51FB5" w:rsidRDefault="00F51FB5" w:rsidP="00F51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1FB5" w:rsidRPr="00F51FB5" w:rsidRDefault="00F51FB5" w:rsidP="00F51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D56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Pr="00F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 выпускник  11-х классов получили аттестаты. </w:t>
      </w:r>
    </w:p>
    <w:p w:rsidR="00F51FB5" w:rsidRPr="00F51FB5" w:rsidRDefault="00F51FB5" w:rsidP="00F51FB5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842" w:rsidRDefault="00567842"/>
    <w:sectPr w:rsidR="0056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42FA"/>
    <w:multiLevelType w:val="hybridMultilevel"/>
    <w:tmpl w:val="25E6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B5"/>
    <w:rsid w:val="002A3F8E"/>
    <w:rsid w:val="00567842"/>
    <w:rsid w:val="00D568F4"/>
    <w:rsid w:val="00F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2015-07-02T08:31:00Z</dcterms:created>
  <dcterms:modified xsi:type="dcterms:W3CDTF">2015-07-02T09:03:00Z</dcterms:modified>
</cp:coreProperties>
</file>