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6"/>
      </w:tblGrid>
      <w:tr w:rsidR="00AF4C76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4C76" w:rsidRDefault="00003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FE6081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C76" w:rsidRDefault="00AF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F4C76"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4C76" w:rsidRPr="00FE6081" w:rsidRDefault="00003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E6081">
              <w:rPr>
                <w:rFonts w:ascii="Tahoma" w:hAnsi="Tahoma" w:cs="Tahoma"/>
                <w:sz w:val="32"/>
                <w:szCs w:val="32"/>
              </w:rPr>
              <w:t>Приказ Минобрнауки России от 16.01.2015 N 10</w:t>
            </w:r>
            <w:r w:rsidRPr="00FE6081">
              <w:rPr>
                <w:rFonts w:ascii="Tahoma" w:hAnsi="Tahoma" w:cs="Tahoma"/>
                <w:sz w:val="32"/>
                <w:szCs w:val="32"/>
              </w:rPr>
              <w:br/>
              <w:t>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1394"</w:t>
            </w:r>
            <w:r w:rsidRPr="00FE6081">
              <w:rPr>
                <w:rFonts w:ascii="Tahoma" w:hAnsi="Tahoma" w:cs="Tahoma"/>
                <w:sz w:val="32"/>
                <w:szCs w:val="32"/>
              </w:rPr>
              <w:br/>
              <w:t>(Зарегистрировано в Минюсте России 27.01.2015 N 35731)</w:t>
            </w:r>
          </w:p>
          <w:p w:rsidR="00AF4C76" w:rsidRDefault="00AF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AF4C76"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4C76" w:rsidRDefault="00003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16.02.2015</w:t>
            </w:r>
          </w:p>
          <w:p w:rsidR="00AF4C76" w:rsidRDefault="00AF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F4C76" w:rsidRDefault="00AF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4C76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AF4C76" w:rsidRDefault="00AF4C76">
      <w:pPr>
        <w:pStyle w:val="ConsPlusNormal"/>
        <w:jc w:val="both"/>
        <w:outlineLvl w:val="0"/>
      </w:pPr>
    </w:p>
    <w:p w:rsidR="00AF4C76" w:rsidRDefault="00003871">
      <w:pPr>
        <w:pStyle w:val="ConsPlusNormal"/>
        <w:outlineLvl w:val="0"/>
      </w:pPr>
      <w:bookmarkStart w:id="1" w:name="Par1"/>
      <w:bookmarkEnd w:id="1"/>
      <w:r>
        <w:t>Зарегистрировано в Минюсте России 27 января 2015 г. N 35731</w:t>
      </w:r>
    </w:p>
    <w:p w:rsidR="00AF4C76" w:rsidRDefault="00AF4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F4C76" w:rsidRDefault="00AF4C76">
      <w:pPr>
        <w:pStyle w:val="ConsPlusNormal"/>
        <w:jc w:val="center"/>
        <w:rPr>
          <w:b/>
          <w:bCs/>
          <w:sz w:val="16"/>
          <w:szCs w:val="16"/>
        </w:rPr>
      </w:pP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16 января 2015 г. N 10</w:t>
      </w:r>
    </w:p>
    <w:p w:rsidR="00AF4C76" w:rsidRDefault="00AF4C76">
      <w:pPr>
        <w:pStyle w:val="ConsPlusNormal"/>
        <w:jc w:val="center"/>
        <w:rPr>
          <w:b/>
          <w:bCs/>
          <w:sz w:val="16"/>
          <w:szCs w:val="16"/>
        </w:rPr>
      </w:pP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ВНЕСЕНИИ ИЗМЕНЕНИЙ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ПОРЯДОК ПРОВЕДЕНИЯ ГОСУДАРСТВЕННОЙ ИТОГОВОЙ АТТЕСТАЦИИ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ОБРАЗОВАТЕЛЬНЫМ ПРОГРАММАМ ОСНОВНОГО ОБЩЕГО ОБРАЗОВАНИЯ,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УТВЕРЖДЕННЫЙ ПРИКАЗОМ МИНИСТЕРСТВА ОБРАЗОВАНИЯ И НАУКИ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РОССИЙСКОЙ ФЕДЕРАЦИИ ОТ 25 ДЕКАБРЯ 2013 Г. N 1394</w:t>
      </w: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ind w:firstLine="540"/>
        <w:jc w:val="both"/>
      </w:pPr>
      <w:r>
        <w:t>Приказываю:</w:t>
      </w:r>
    </w:p>
    <w:p w:rsidR="00AF4C76" w:rsidRDefault="00003871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Ссылка на текущий документ" w:history="1">
        <w:r>
          <w:rPr>
            <w:color w:val="0000FF"/>
          </w:rPr>
          <w:t>изменения</w:t>
        </w:r>
      </w:hyperlink>
      <w:r>
        <w:t>, которые вносятся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 и от 30 июля 2014 г. N 863 (зарегистрирован Министерством юстиции Российской Федерации 8 августа 2014 г., регистрационный N 33487).</w:t>
      </w: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jc w:val="right"/>
      </w:pPr>
      <w:r>
        <w:t>Министр</w:t>
      </w:r>
    </w:p>
    <w:p w:rsidR="00AF4C76" w:rsidRDefault="00003871">
      <w:pPr>
        <w:pStyle w:val="ConsPlusNormal"/>
        <w:jc w:val="right"/>
      </w:pPr>
      <w:r>
        <w:t>Д.В.ЛИВАНОВ</w:t>
      </w:r>
    </w:p>
    <w:p w:rsidR="00AF4C76" w:rsidRDefault="00AF4C76">
      <w:pPr>
        <w:pStyle w:val="ConsPlusNormal"/>
        <w:jc w:val="both"/>
      </w:pPr>
    </w:p>
    <w:p w:rsidR="00AF4C76" w:rsidRDefault="00AF4C76">
      <w:pPr>
        <w:pStyle w:val="ConsPlusNormal"/>
        <w:jc w:val="both"/>
      </w:pPr>
    </w:p>
    <w:p w:rsidR="00AF4C76" w:rsidRDefault="00AF4C76">
      <w:pPr>
        <w:pStyle w:val="ConsPlusNormal"/>
        <w:jc w:val="both"/>
      </w:pPr>
    </w:p>
    <w:p w:rsidR="00AF4C76" w:rsidRDefault="00AF4C76">
      <w:pPr>
        <w:pStyle w:val="ConsPlusNormal"/>
        <w:jc w:val="both"/>
      </w:pP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jc w:val="right"/>
        <w:outlineLvl w:val="0"/>
      </w:pPr>
      <w:bookmarkStart w:id="2" w:name="Par25"/>
      <w:bookmarkEnd w:id="2"/>
      <w:r>
        <w:t>Приложение</w:t>
      </w: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jc w:val="right"/>
      </w:pPr>
      <w:r>
        <w:t>Утверждены</w:t>
      </w:r>
    </w:p>
    <w:p w:rsidR="00AF4C76" w:rsidRDefault="00003871">
      <w:pPr>
        <w:pStyle w:val="ConsPlusNormal"/>
        <w:jc w:val="right"/>
      </w:pPr>
      <w:r>
        <w:t>приказом Министерства образования</w:t>
      </w:r>
    </w:p>
    <w:p w:rsidR="00AF4C76" w:rsidRDefault="00003871">
      <w:pPr>
        <w:pStyle w:val="ConsPlusNormal"/>
        <w:jc w:val="right"/>
      </w:pPr>
      <w:r>
        <w:t>и науки Российской Федерации</w:t>
      </w:r>
    </w:p>
    <w:p w:rsidR="00AF4C76" w:rsidRDefault="00003871">
      <w:pPr>
        <w:pStyle w:val="ConsPlusNormal"/>
        <w:jc w:val="right"/>
      </w:pPr>
      <w:r>
        <w:t>от 16 января 2015 г. N 10</w:t>
      </w: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bookmarkStart w:id="3" w:name="Par32"/>
      <w:bookmarkEnd w:id="3"/>
      <w:r>
        <w:rPr>
          <w:b/>
          <w:bCs/>
          <w:sz w:val="16"/>
          <w:szCs w:val="16"/>
        </w:rPr>
        <w:t>ИЗМЕНЕНИЯ,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ПОРЯДОК ПРОВЕДЕНИЯ ГОСУДАРСТВЕННОЙ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ИТОГОВОЙ АТТЕСТАЦИИ ПО ОБРАЗОВАТЕЛЬНЫМ ПРОГРАММАМ ОСНОВНОГО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ОБЩЕГО ОБРАЗОВАНИЯ, УТВЕРЖДЕННЫЙ ПРИКАЗОМ МИНИСТЕРСТВА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 И НАУКИ РОССИЙСКОЙ ФЕДЕРАЦИИ</w:t>
      </w:r>
    </w:p>
    <w:p w:rsidR="00AF4C76" w:rsidRDefault="0000387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25 ДЕКАБРЯ 2013 Г. N 1394</w:t>
      </w:r>
    </w:p>
    <w:p w:rsidR="00AF4C76" w:rsidRDefault="00AF4C76">
      <w:pPr>
        <w:pStyle w:val="ConsPlusNormal"/>
        <w:jc w:val="both"/>
      </w:pPr>
    </w:p>
    <w:p w:rsidR="00AF4C76" w:rsidRDefault="00003871">
      <w:pPr>
        <w:pStyle w:val="ConsPlusNormal"/>
        <w:ind w:firstLine="540"/>
        <w:jc w:val="both"/>
      </w:pPr>
      <w:r>
        <w:t>1. В абзаце четвертом пункта 9 слова "за месяц" заменить словами "за две недели".</w:t>
      </w:r>
    </w:p>
    <w:p w:rsidR="00AF4C76" w:rsidRDefault="00003871">
      <w:pPr>
        <w:pStyle w:val="ConsPlusNormal"/>
        <w:ind w:firstLine="540"/>
        <w:jc w:val="both"/>
      </w:pPr>
      <w:r>
        <w:t>2. В пункте 12:</w:t>
      </w:r>
    </w:p>
    <w:p w:rsidR="00AF4C76" w:rsidRDefault="00003871">
      <w:pPr>
        <w:pStyle w:val="ConsPlusNormal"/>
        <w:ind w:firstLine="540"/>
        <w:jc w:val="both"/>
      </w:pPr>
      <w:r>
        <w:t>абзац третий дополнить словами ", рекомендации по переводу суммы первичных баллов за экзаменационные работы ОГЭ и ГВЭ в пятибалльную систему оценивания";</w:t>
      </w:r>
    </w:p>
    <w:p w:rsidR="00AF4C76" w:rsidRDefault="00003871">
      <w:pPr>
        <w:pStyle w:val="ConsPlusNormal"/>
        <w:ind w:firstLine="540"/>
        <w:jc w:val="both"/>
      </w:pPr>
      <w:r>
        <w:t>абзац четвертый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"организует разработку КИМ для проведения ОГЭ, критериев оценивания экзаменационных работ, выполненных по этим КИМ, текстов, тем, заданий, билетов для проведения ГВЭ, критериев оценивания экзаменационных работ ГВЭ (далее - экзаменационные материалы), в том числе создает комиссии по разработке КИМ по каждому учебному предмету (далее - Комиссия по разработке КИМ), а также обеспечение этими материалами ГЭК субъектов Российской Федерации &lt;9&gt;;"</w:t>
      </w:r>
    </w:p>
    <w:p w:rsidR="00AF4C76" w:rsidRDefault="00003871">
      <w:pPr>
        <w:pStyle w:val="ConsPlusNormal"/>
        <w:ind w:firstLine="540"/>
        <w:jc w:val="both"/>
      </w:pPr>
      <w:r>
        <w:t>3. В пункте 13:</w:t>
      </w:r>
    </w:p>
    <w:p w:rsidR="00AF4C76" w:rsidRDefault="00003871">
      <w:pPr>
        <w:pStyle w:val="ConsPlusNormal"/>
        <w:ind w:firstLine="540"/>
        <w:jc w:val="both"/>
      </w:pPr>
      <w:r>
        <w:t>дополнить новым абзацем четырнадцатым следующего содержания:</w:t>
      </w:r>
    </w:p>
    <w:p w:rsidR="00AF4C76" w:rsidRDefault="00003871">
      <w:pPr>
        <w:pStyle w:val="ConsPlusNormal"/>
        <w:ind w:firstLine="540"/>
        <w:jc w:val="both"/>
      </w:pPr>
      <w:r>
        <w:t xml:space="preserve">"обеспечивают перевод суммы первичных баллов за экзаменационные работы ОГЭ и ГВЭ в </w:t>
      </w:r>
      <w:r>
        <w:lastRenderedPageBreak/>
        <w:t>пятибалльную систему оценивания;";</w:t>
      </w:r>
    </w:p>
    <w:p w:rsidR="00AF4C76" w:rsidRDefault="00003871">
      <w:pPr>
        <w:pStyle w:val="ConsPlusNormal"/>
        <w:ind w:firstLine="540"/>
        <w:jc w:val="both"/>
      </w:pPr>
      <w:r>
        <w:t>абзацы четырнадцатый и пятнадцатый считать соответственно абзацами пятнадцатым и шестнадцатым.</w:t>
      </w:r>
    </w:p>
    <w:p w:rsidR="00AF4C76" w:rsidRDefault="00003871">
      <w:pPr>
        <w:pStyle w:val="ConsPlusNormal"/>
        <w:ind w:firstLine="540"/>
        <w:jc w:val="both"/>
      </w:pPr>
      <w:r>
        <w:t>4. В пункте 14:</w:t>
      </w:r>
    </w:p>
    <w:p w:rsidR="00AF4C76" w:rsidRDefault="00003871">
      <w:pPr>
        <w:pStyle w:val="ConsPlusNormal"/>
        <w:ind w:firstLine="540"/>
        <w:jc w:val="both"/>
      </w:pPr>
      <w:r>
        <w:t>в абзаце восьмом слова ", выпускников прошлых лет" исключить;</w:t>
      </w:r>
    </w:p>
    <w:p w:rsidR="00AF4C76" w:rsidRDefault="00003871">
      <w:pPr>
        <w:pStyle w:val="ConsPlusNormal"/>
        <w:ind w:firstLine="540"/>
        <w:jc w:val="both"/>
      </w:pPr>
      <w:r>
        <w:t>дополнить новым абзацем двенадцатым следующего содержания:</w:t>
      </w:r>
    </w:p>
    <w:p w:rsidR="00AF4C76" w:rsidRDefault="00003871">
      <w:pPr>
        <w:pStyle w:val="ConsPlusNormal"/>
        <w:ind w:firstLine="540"/>
        <w:jc w:val="both"/>
      </w:pPr>
      <w:r>
        <w:t>"обеспечивают перевод суммы первичных баллов за экзаменационные работы ОГЭ и ГВЭ в пятибалльную систему оценивания;";</w:t>
      </w:r>
    </w:p>
    <w:p w:rsidR="00AF4C76" w:rsidRDefault="00003871">
      <w:pPr>
        <w:pStyle w:val="ConsPlusNormal"/>
        <w:ind w:firstLine="540"/>
        <w:jc w:val="both"/>
      </w:pPr>
      <w:r>
        <w:t>абзацы двенадцатый и тринадцатый считать соответственно абзацами тринадцатым и четырнадцатым.</w:t>
      </w:r>
    </w:p>
    <w:p w:rsidR="00AF4C76" w:rsidRDefault="00003871">
      <w:pPr>
        <w:pStyle w:val="ConsPlusNormal"/>
        <w:ind w:firstLine="540"/>
        <w:jc w:val="both"/>
      </w:pPr>
      <w:r>
        <w:t>5. Абзац второй пункта 24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"ГИА начинается не ранее 25 мая текущего года.".</w:t>
      </w:r>
    </w:p>
    <w:p w:rsidR="00AF4C76" w:rsidRDefault="00003871">
      <w:pPr>
        <w:pStyle w:val="ConsPlusNormal"/>
        <w:ind w:firstLine="540"/>
        <w:jc w:val="both"/>
      </w:pPr>
      <w:r>
        <w:t>6. В пункте 26 слова "по обязательным учебным предметам" исключить.</w:t>
      </w:r>
    </w:p>
    <w:p w:rsidR="00AF4C76" w:rsidRDefault="00003871">
      <w:pPr>
        <w:pStyle w:val="ConsPlusNormal"/>
        <w:ind w:firstLine="540"/>
        <w:jc w:val="both"/>
      </w:pPr>
      <w:r>
        <w:t>7. Абзац первый пункта 32 дополнить предложением следующего содержания:</w:t>
      </w:r>
    </w:p>
    <w:p w:rsidR="00AF4C76" w:rsidRDefault="00003871">
      <w:pPr>
        <w:pStyle w:val="ConsPlusNormal"/>
        <w:ind w:firstLine="540"/>
        <w:jc w:val="both"/>
      </w:pPr>
      <w:r>
        <w:t>"В здании (комплексе зданий), где расположен ППЭ, выделяется место для личных вещей обучающихся.".</w:t>
      </w:r>
    </w:p>
    <w:p w:rsidR="00AF4C76" w:rsidRDefault="00003871">
      <w:pPr>
        <w:pStyle w:val="ConsPlusNormal"/>
        <w:ind w:firstLine="540"/>
        <w:jc w:val="both"/>
      </w:pPr>
      <w:r>
        <w:t>8. В абзаце четвертом пункта 33 второе предложение исключить.</w:t>
      </w:r>
    </w:p>
    <w:p w:rsidR="00AF4C76" w:rsidRDefault="00003871">
      <w:pPr>
        <w:pStyle w:val="ConsPlusNormal"/>
        <w:ind w:firstLine="540"/>
        <w:jc w:val="both"/>
      </w:pPr>
      <w:r>
        <w:t>9. В пункте 34:</w:t>
      </w:r>
    </w:p>
    <w:p w:rsidR="00AF4C76" w:rsidRDefault="00003871">
      <w:pPr>
        <w:pStyle w:val="ConsPlusNormal"/>
        <w:ind w:firstLine="540"/>
        <w:jc w:val="both"/>
      </w:pPr>
      <w:r>
        <w:t>абзац четвертый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"Для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пользования. Для глухих и слабослышащих обучающихся привлекается ассистент-сурдопереводчик.";</w:t>
      </w:r>
    </w:p>
    <w:p w:rsidR="00AF4C76" w:rsidRDefault="00003871">
      <w:pPr>
        <w:pStyle w:val="ConsPlusNormal"/>
        <w:ind w:firstLine="540"/>
        <w:jc w:val="both"/>
      </w:pPr>
      <w:r>
        <w:t>абзац четырнадцатый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"Для обучающихся, имеющих медицинские показания для обучения на дому и соответствующие рекомендации психолого-медико-педагогической комиссии, экзамен организуется на дому.".</w:t>
      </w:r>
    </w:p>
    <w:p w:rsidR="00AF4C76" w:rsidRDefault="00003871">
      <w:pPr>
        <w:pStyle w:val="ConsPlusNormal"/>
        <w:ind w:firstLine="540"/>
        <w:jc w:val="both"/>
      </w:pPr>
      <w:r>
        <w:t>10. В пункте 37:</w:t>
      </w:r>
    </w:p>
    <w:p w:rsidR="00AF4C76" w:rsidRDefault="00003871">
      <w:pPr>
        <w:pStyle w:val="ConsPlusNormal"/>
        <w:ind w:firstLine="540"/>
        <w:jc w:val="both"/>
      </w:pPr>
      <w:r>
        <w:t>подпункт "а"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"а) руководитель и организаторы ППЭ;";</w:t>
      </w:r>
    </w:p>
    <w:p w:rsidR="00AF4C76" w:rsidRDefault="00003871">
      <w:pPr>
        <w:pStyle w:val="ConsPlusNormal"/>
        <w:ind w:firstLine="540"/>
        <w:jc w:val="both"/>
      </w:pPr>
      <w:r>
        <w:t>подпункт "з" дополнить словами ", экзаменатор-собеседник для проведения ГВЭ в устной форме";</w:t>
      </w:r>
    </w:p>
    <w:p w:rsidR="00AF4C76" w:rsidRDefault="00003871">
      <w:pPr>
        <w:pStyle w:val="ConsPlusNormal"/>
        <w:ind w:firstLine="540"/>
        <w:jc w:val="both"/>
      </w:pPr>
      <w:r>
        <w:t>в последнем предложении абзаца четырнадцатого после слов "ведение диалога экзаменатора с обучающимся," дополнить словами "экзаменаторы-собеседники для проведения ГВЭ в устной форме, эксперты, оценивающие выполнение лабораторных работ по химии, в случае, если спецификацией КИМ предусмотрено выполнение обучающимся лабораторной работы,".</w:t>
      </w:r>
    </w:p>
    <w:p w:rsidR="00AF4C76" w:rsidRDefault="00003871">
      <w:pPr>
        <w:pStyle w:val="ConsPlusNormal"/>
        <w:ind w:firstLine="540"/>
        <w:jc w:val="both"/>
      </w:pPr>
      <w:r>
        <w:t>11. В пункте 42:</w:t>
      </w:r>
    </w:p>
    <w:p w:rsidR="00AF4C76" w:rsidRDefault="00003871">
      <w:pPr>
        <w:pStyle w:val="ConsPlusNormal"/>
        <w:ind w:firstLine="540"/>
        <w:jc w:val="both"/>
      </w:pPr>
      <w:r>
        <w:t>абзац восьмой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"Иные вещи обучающиеся оставляют в специально выделенном месте для личных вещей обучающихся в здании (комплексе зданий), где расположен ППЭ.";</w:t>
      </w:r>
    </w:p>
    <w:p w:rsidR="00AF4C76" w:rsidRDefault="00003871">
      <w:pPr>
        <w:pStyle w:val="ConsPlusNormal"/>
        <w:ind w:firstLine="540"/>
        <w:jc w:val="both"/>
      </w:pPr>
      <w:r>
        <w:t>абзац двенадцатый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"б) организаторам, ассистентам, оказывающим необходимую техническую помощь лицам, указанным в пункте 34 настоящего Порядка, техническим специалистам, специалистам по проведению инструктажа и обеспечению лабораторных работ, экзаменаторам-собеседникам, ведущим собеседование при проведении устной части экзамена по иностранному языку, экспертам, оценивающим устные ответы обучающихся при проведении устной части экзамена по иностранному языку, экспертам, оценивающим выполнение лабораторных работ по химии, - иметь при себе средства связи;";</w:t>
      </w:r>
    </w:p>
    <w:p w:rsidR="00AF4C76" w:rsidRDefault="00003871">
      <w:pPr>
        <w:pStyle w:val="ConsPlusNormal"/>
        <w:ind w:firstLine="540"/>
        <w:jc w:val="both"/>
      </w:pPr>
      <w:r>
        <w:t>абзац четырнадцатый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"г) обучающимся, организаторам, ассистентам, оказывающим необходимую техническую помощь лицам, указанным в пункте 34 настоящего Порядка, техническим специалистам, специалистам по проведению инструктажа и обеспечению лабораторных работ, экзаменаторам-собеседникам, ведущим собеседование при проведении устной части экзамена по иностранному языку, экспертам, оценивающим устные ответы обучающихся при проведении устной части экзамена по иностранному языку, экспертам, оценивающим выполнение лабораторных работ по химии, - выносить из аудиторий и ППЭ экзаменационные материалы на бумажном или электронном носителях, фотографировать экзаменационные материалы.".</w:t>
      </w:r>
    </w:p>
    <w:p w:rsidR="00AF4C76" w:rsidRDefault="00003871">
      <w:pPr>
        <w:pStyle w:val="ConsPlusNormal"/>
        <w:ind w:firstLine="540"/>
        <w:jc w:val="both"/>
      </w:pPr>
      <w:r>
        <w:t xml:space="preserve">12. В абзаце втором пункта 43 первое предложение дополнить словами ", вопросы экзаменатора-собеседника, ведущего собеседование при проведении устной части экзамена по иностранному языку, в случае если спецификацией КИМ предусмотрено ведение диалога экзаменатора с </w:t>
      </w:r>
      <w:r>
        <w:lastRenderedPageBreak/>
        <w:t>обучающимся".</w:t>
      </w:r>
    </w:p>
    <w:p w:rsidR="00AF4C76" w:rsidRDefault="00003871">
      <w:pPr>
        <w:pStyle w:val="ConsPlusNormal"/>
        <w:ind w:firstLine="540"/>
        <w:jc w:val="both"/>
      </w:pPr>
      <w:r>
        <w:t>13. В абзаце четвертом пункта 46 слова ", выпускников прошлых лет" исключить.</w:t>
      </w:r>
    </w:p>
    <w:p w:rsidR="00AF4C76" w:rsidRDefault="00003871">
      <w:pPr>
        <w:pStyle w:val="ConsPlusNormal"/>
        <w:ind w:firstLine="540"/>
        <w:jc w:val="both"/>
      </w:pPr>
      <w:r>
        <w:t>14. Абзац первый пункта 49 дополнить предложением следующего содержания:</w:t>
      </w:r>
    </w:p>
    <w:p w:rsidR="00AF4C76" w:rsidRDefault="00003871">
      <w:pPr>
        <w:pStyle w:val="ConsPlusNormal"/>
        <w:ind w:firstLine="540"/>
        <w:jc w:val="both"/>
      </w:pPr>
      <w:r>
        <w:t>"Экзаменационные работы обучающихся хранятся в местах, определенных органом исполнительной власти субъекта Российской Федерации, осуществляющим государственное управление в сфере образования, Министерством иностранных дел Российской Федерации, учредителем до 31 декабря текущего года и по истечении указанного срока уничтожаются лицом, уполномоченным органом исполнительной власти субъекта Российской Федерации, осуществляющим государственное управление в сфере образования, Министерством иностранных дел Российской Федерации, учредителем.".</w:t>
      </w:r>
    </w:p>
    <w:p w:rsidR="00AF4C76" w:rsidRDefault="00003871">
      <w:pPr>
        <w:pStyle w:val="ConsPlusNormal"/>
        <w:ind w:firstLine="540"/>
        <w:jc w:val="both"/>
      </w:pPr>
      <w:r>
        <w:t>15. Пункт 51 дополнить предложением следующего содержания:</w:t>
      </w:r>
    </w:p>
    <w:p w:rsidR="00AF4C76" w:rsidRDefault="00003871">
      <w:pPr>
        <w:pStyle w:val="ConsPlusNormal"/>
        <w:ind w:firstLine="540"/>
        <w:jc w:val="both"/>
      </w:pPr>
      <w:r>
        <w:t>"Непосредственно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ГИА.".</w:t>
      </w:r>
    </w:p>
    <w:p w:rsidR="00AF4C76" w:rsidRDefault="00003871">
      <w:pPr>
        <w:pStyle w:val="ConsPlusNormal"/>
        <w:ind w:firstLine="540"/>
        <w:jc w:val="both"/>
      </w:pPr>
      <w:r>
        <w:t>16. Пункт 61 изложить в следующей редакции:</w:t>
      </w:r>
    </w:p>
    <w:p w:rsidR="00AF4C76" w:rsidRDefault="00003871">
      <w:pPr>
        <w:pStyle w:val="ConsPlusNormal"/>
        <w:ind w:firstLine="540"/>
        <w:jc w:val="both"/>
      </w:pPr>
      <w:r>
        <w:t>"61. 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Порядком.".</w:t>
      </w:r>
    </w:p>
    <w:p w:rsidR="00AF4C76" w:rsidRDefault="00003871">
      <w:pPr>
        <w:pStyle w:val="ConsPlusNormal"/>
        <w:ind w:firstLine="540"/>
        <w:jc w:val="both"/>
      </w:pPr>
      <w:r>
        <w:t>17. В пункте 62 слова ", выпускников прошлых лет" исключить.</w:t>
      </w:r>
    </w:p>
    <w:p w:rsidR="00AF4C76" w:rsidRDefault="00003871">
      <w:pPr>
        <w:pStyle w:val="ConsPlusNormal"/>
        <w:ind w:firstLine="540"/>
        <w:jc w:val="both"/>
      </w:pPr>
      <w:r>
        <w:t>18. Пункт 65 после слов "предметными комиссиями" дополнить словами ", протоколов устных ответов, ответов на аудионосителях".</w:t>
      </w:r>
    </w:p>
    <w:p w:rsidR="00AF4C76" w:rsidRDefault="00003871">
      <w:pPr>
        <w:pStyle w:val="ConsPlusNormal"/>
        <w:ind w:firstLine="540"/>
        <w:jc w:val="both"/>
      </w:pPr>
      <w:r>
        <w:t>19. В пункте 71:</w:t>
      </w:r>
    </w:p>
    <w:p w:rsidR="00AF4C76" w:rsidRDefault="00003871">
      <w:pPr>
        <w:pStyle w:val="ConsPlusNormal"/>
        <w:ind w:firstLine="540"/>
        <w:jc w:val="both"/>
      </w:pPr>
      <w:r>
        <w:t>в абзаце первом после слов "ответов обучающегося" дополнить словами ", протоколы устных ответов";</w:t>
      </w:r>
    </w:p>
    <w:p w:rsidR="00AF4C76" w:rsidRDefault="00003871">
      <w:pPr>
        <w:pStyle w:val="ConsPlusNormal"/>
        <w:ind w:firstLine="540"/>
        <w:jc w:val="both"/>
      </w:pPr>
      <w:r>
        <w:t>в абзаце третьем после слов "устного ответа" дополнить словами ", протокол устного ответа".</w:t>
      </w:r>
    </w:p>
    <w:p w:rsidR="00AF4C76" w:rsidRDefault="00AF4C76">
      <w:pPr>
        <w:pStyle w:val="ConsPlusNormal"/>
        <w:jc w:val="both"/>
      </w:pPr>
    </w:p>
    <w:p w:rsidR="00AF4C76" w:rsidRDefault="00AF4C76">
      <w:pPr>
        <w:pStyle w:val="ConsPlusNormal"/>
        <w:jc w:val="both"/>
      </w:pPr>
    </w:p>
    <w:p w:rsidR="00003871" w:rsidRDefault="000038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387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03" w:rsidRDefault="00AF6F03">
      <w:pPr>
        <w:spacing w:after="0" w:line="240" w:lineRule="auto"/>
      </w:pPr>
      <w:r>
        <w:separator/>
      </w:r>
    </w:p>
  </w:endnote>
  <w:endnote w:type="continuationSeparator" w:id="0">
    <w:p w:rsidR="00AF6F03" w:rsidRDefault="00AF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76" w:rsidRDefault="00AF4C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4C76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0038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AF6F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003871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0038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46B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46B4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4C76" w:rsidRDefault="00AF4C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03" w:rsidRDefault="00AF6F03">
      <w:pPr>
        <w:spacing w:after="0" w:line="240" w:lineRule="auto"/>
      </w:pPr>
      <w:r>
        <w:separator/>
      </w:r>
    </w:p>
  </w:footnote>
  <w:footnote w:type="continuationSeparator" w:id="0">
    <w:p w:rsidR="00AF6F03" w:rsidRDefault="00AF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F4C76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0038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16.01.2015 N 10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проведения государственной итоговой аттеста...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AF4C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AF4C76" w:rsidRDefault="00AF4C7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C76" w:rsidRDefault="000038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16.02.2015</w:t>
          </w:r>
        </w:p>
      </w:tc>
    </w:tr>
  </w:tbl>
  <w:p w:rsidR="00AF4C76" w:rsidRDefault="00AF4C7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AF4C76" w:rsidRDefault="0000387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E6"/>
    <w:rsid w:val="00003871"/>
    <w:rsid w:val="002B2BE6"/>
    <w:rsid w:val="007846B4"/>
    <w:rsid w:val="00AF4C76"/>
    <w:rsid w:val="00AF6F03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19C1C0-3CBE-465A-8E67-09FBAA97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7261</Characters>
  <Application>Microsoft Office Word</Application>
  <DocSecurity>2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16.01.2015 N 10"О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</vt:lpstr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16.01.2015 N 10"О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</dc:title>
  <dc:subject/>
  <dc:creator>ConsultantPlus</dc:creator>
  <cp:keywords/>
  <dc:description/>
  <cp:lastModifiedBy>Пользователь Windows</cp:lastModifiedBy>
  <cp:revision>2</cp:revision>
  <dcterms:created xsi:type="dcterms:W3CDTF">2017-11-22T08:24:00Z</dcterms:created>
  <dcterms:modified xsi:type="dcterms:W3CDTF">2017-11-22T08:24:00Z</dcterms:modified>
</cp:coreProperties>
</file>