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30" w:rsidRPr="00120530" w:rsidRDefault="00120530" w:rsidP="00120530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053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План – график</w:t>
      </w:r>
    </w:p>
    <w:p w:rsidR="00120530" w:rsidRPr="00120530" w:rsidRDefault="00120530" w:rsidP="00120530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053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подготовки и проведения государственной итоговой аттестации (ГИА)</w:t>
      </w:r>
    </w:p>
    <w:p w:rsidR="00120530" w:rsidRPr="00120530" w:rsidRDefault="00120530" w:rsidP="00120530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053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 образовательным программам среднего общего образования</w:t>
      </w:r>
    </w:p>
    <w:p w:rsidR="00120530" w:rsidRPr="00120530" w:rsidRDefault="00120530" w:rsidP="00120530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053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в городе Кемерово в 2014-2015 учебном году</w:t>
      </w:r>
    </w:p>
    <w:p w:rsidR="00120530" w:rsidRPr="00120530" w:rsidRDefault="00120530" w:rsidP="00120530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053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911"/>
        <w:gridCol w:w="71"/>
        <w:gridCol w:w="4303"/>
        <w:gridCol w:w="3572"/>
      </w:tblGrid>
      <w:tr w:rsidR="00120530" w:rsidRPr="00120530" w:rsidTr="00120530">
        <w:trPr>
          <w:jc w:val="center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120530" w:rsidRPr="00120530" w:rsidTr="00120530">
        <w:trPr>
          <w:trHeight w:val="89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I.</w:t>
            </w:r>
          </w:p>
        </w:tc>
        <w:tc>
          <w:tcPr>
            <w:tcW w:w="91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Подведение итогов проведения ГИА-2014 и</w:t>
            </w:r>
          </w:p>
          <w:p w:rsidR="00120530" w:rsidRPr="00120530" w:rsidRDefault="00120530" w:rsidP="00120530">
            <w:pPr>
              <w:spacing w:before="75" w:after="75" w:line="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планирование работы по подготовке к ГИА-2015 в городе Кемерово</w:t>
            </w:r>
          </w:p>
        </w:tc>
      </w:tr>
      <w:tr w:rsidR="00120530" w:rsidRPr="00120530" w:rsidTr="00120530">
        <w:trPr>
          <w:trHeight w:val="89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Коллегия УО «Об организации и итогах проведения ГИА выпускников 9, 11(12) классов в 2013-2014 учебном году и о мероприятиях по подготовке к её проведению в 2014-2015 учебном году»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120530" w:rsidRPr="00120530" w:rsidTr="00120530">
        <w:trPr>
          <w:trHeight w:val="89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организации и проведению ГИА-2015 в городе Кемерово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 информации о схемах проведения ГИА по районам города: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декабрь-март, 2014-2015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 количестве участников ГИА по каждому общеобразовательному предмету;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январь-февраль,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участии в ГИА отдельных категорий выпускников с ограниченными возможностями здоровья (с нарушениями зрения, слуха, функций опорно-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lastRenderedPageBreak/>
              <w:t>двигательного аппарата и т.д.);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январь-февраль,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участии в репетиционных и пробных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запросу ГУ «ОЦМКО»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 предложений по ППЭ и составу специалистов для подготовки и проведения ГИА: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ноябрь-февраль, 2014-2015 </w:t>
            </w:r>
            <w:proofErr w:type="spellStart"/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ППЭ;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октябрь, 2014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 сотрудниках ГИА (руководители, помощники руководителей, технические специалисты, организаторы, дежурные);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ноябрь-февраль, 2014-2015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экспертах предметных комиссий.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февраль-март,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муниципальных баз  данных: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январь-март,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ТОО, ответственные за ГИА в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участниках ГИА (Приложение 1);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январь-март,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ответственные за ГИА в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 сотрудниках ППЭ для проведения ГИА (Приложение 1);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январь-март,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ТОО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экспертах предметных комиссий для ГИА;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январь-февраль,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ТОО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участниках в репетиционных и пробных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запросу ГУ «ОЦМКО»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ответственные за ГИА в ОУ</w:t>
            </w:r>
          </w:p>
        </w:tc>
      </w:tr>
      <w:tr w:rsidR="00120530" w:rsidRPr="00120530" w:rsidTr="00120530">
        <w:trPr>
          <w:trHeight w:val="208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Обеспечение проведения ЕГЭ: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120530" w:rsidRPr="00120530" w:rsidRDefault="00120530" w:rsidP="00120530">
            <w:pPr>
              <w:spacing w:before="75" w:after="75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апрель-июнь, 2015 г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120530" w:rsidRPr="00120530" w:rsidRDefault="00120530" w:rsidP="00120530">
            <w:pPr>
              <w:spacing w:before="75" w:after="75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ответственные за ГИА в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организация и координация проведения  ГИА по расписанию, утверждённому </w:t>
            </w:r>
            <w:proofErr w:type="spellStart"/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 России;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организация и координация проведения  ГИА для отдельных категорий выпускников с ОВЗ;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и координация  работы по сбору  заявлений на апелляцию по результатам ЕГЭ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май-июнь,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ответственные за ГИА в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III.</w:t>
            </w:r>
          </w:p>
        </w:tc>
        <w:tc>
          <w:tcPr>
            <w:tcW w:w="91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техническому обеспечению ГИА в 2015  г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Обновление программного обеспечения ГИА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ответственные за ГИА в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каналов связи для передачи данных по ГИА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ответственные за ГИА в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Обеспечение функционирования каналов связи для передачи данных ГИА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декабрь-июль, 2014-2015 </w:t>
            </w:r>
            <w:proofErr w:type="spellStart"/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ответственные за ГИА в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Обеспечение работы видеокамер для организации видеонаблюдения на ЕГЭ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апрель-июнь,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ОУ, где открывается ППЭ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Установка технического  оборудования и </w:t>
            </w:r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</w:t>
            </w:r>
            <w:proofErr w:type="gram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</w:t>
            </w:r>
            <w:proofErr w:type="gram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проведения ЕГЭ по иностранному языку («Говорение»)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декабрь-март, 2014-2015 </w:t>
            </w:r>
            <w:proofErr w:type="spellStart"/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ОУ, где открывается ППЭ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lastRenderedPageBreak/>
              <w:t>IV.</w:t>
            </w:r>
          </w:p>
        </w:tc>
        <w:tc>
          <w:tcPr>
            <w:tcW w:w="91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обеспечению мониторинга ГИА-2015 в городе Кемерово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Получение из департамента образования и науки Кемеровской области инструкций и порядка проведения мониторинга ГИА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апрель-июнь,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мониторинга ГИА в городе Кемерово, 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май-июль,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ответственные за ГИА в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 и обработка результатов мониторинга ГИА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июль-август,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ответственные за ГИА в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 формирование отчётов о результатах мониторинга ГИА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июнь-июль, 2015 г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ответственные за ГИА в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.5.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муниципального тестирования обучающихся 11-х классов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 русскому языку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 математике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 истории (профильные классы)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март-апрель,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V.</w:t>
            </w:r>
          </w:p>
        </w:tc>
        <w:tc>
          <w:tcPr>
            <w:tcW w:w="91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подготовке специалистов для организации и проведения  ГИА-2015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 проведение совещаний по вопросам организации и проведения ГИА с участием: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администрации общеобразовательных учреждений, ТОО;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руководителей, помощников руководителей, организаторов в аудитории, операторов ППЭ;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март-май, 2015 г.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семинаров для учителей – предметников, классных руководителей, работающих в 11/12-х классах, по вопросам подготовки выпускников к ГИА: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120530" w:rsidRPr="00120530" w:rsidTr="00120530">
        <w:trPr>
          <w:trHeight w:val="4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17.09.14,  9.11.14,  4.03.15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«итоговое сочинение»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 5.11-7.11.14,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16.09.14,  5.11-7.11.14,  27.01.15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18.09.14, 16.10.14,  5.02.15,  19.03.15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18.09.14,  9.10.14,  20.11.14,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5.02.15,  19.03.15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18.09.14,  2.10.14,  13.11.14,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5.02.15,  19.03.15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trHeight w:val="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18.09.14, 29.01.15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история и 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17.09.14, 21.01.15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19.09.14, 23.01.15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18.09.14, 16.10.14, 30.10.14,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17.12.14, 19.02.15, 16.04.15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18.09.14, 16.10.14, 30.10.14,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17.12.14, 19.02.15, 16.04.15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18.09.14, 30.10.14, 19.02.15, 16.04.15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классных руководителей 11 классов (</w:t>
            </w:r>
            <w:proofErr w:type="spellStart"/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вебинар</w:t>
            </w:r>
            <w:proofErr w:type="spellEnd"/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17.02.2015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trHeight w:val="309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VI.</w:t>
            </w:r>
          </w:p>
        </w:tc>
        <w:tc>
          <w:tcPr>
            <w:tcW w:w="91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обеспечению работы общественных наблюдателей на ГИА-2015</w:t>
            </w:r>
          </w:p>
        </w:tc>
      </w:tr>
      <w:tr w:rsidR="00120530" w:rsidRPr="00120530" w:rsidTr="00120530">
        <w:trPr>
          <w:trHeight w:val="309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базы данных общественных наблюдателей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февраль, 2015 </w:t>
            </w:r>
            <w:proofErr w:type="spellStart"/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ответственные за ГИА в ОУ</w:t>
            </w:r>
          </w:p>
        </w:tc>
      </w:tr>
      <w:tr w:rsidR="00120530" w:rsidRPr="00120530" w:rsidTr="00120530">
        <w:trPr>
          <w:trHeight w:val="309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памяток  и рекомендаций для организации общественного наблюдения на ГИА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</w:t>
            </w:r>
          </w:p>
        </w:tc>
      </w:tr>
      <w:tr w:rsidR="00120530" w:rsidRPr="00120530" w:rsidTr="00120530">
        <w:trPr>
          <w:trHeight w:val="309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информационно-обучающих материалов «Работа общественного наблюдателя на ГИА»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</w:t>
            </w:r>
          </w:p>
        </w:tc>
      </w:tr>
      <w:tr w:rsidR="00120530" w:rsidRPr="00120530" w:rsidTr="00120530">
        <w:trPr>
          <w:trHeight w:val="309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обучающих семинаров по теме: «Общественный наблюдатель: права и обязанности».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proofErr w:type="gram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арт,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руководители ОУ, ППЭ</w:t>
            </w:r>
          </w:p>
        </w:tc>
      </w:tr>
      <w:tr w:rsidR="00120530" w:rsidRPr="00120530" w:rsidTr="00120530">
        <w:trPr>
          <w:trHeight w:val="309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VII.</w:t>
            </w:r>
          </w:p>
        </w:tc>
        <w:tc>
          <w:tcPr>
            <w:tcW w:w="91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обеспечению информационной поддержки проведения ГИА-2015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 проведение совещаний, собраний по вопросам, связанным с организацией и проведением ГИА: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ТОО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для ТОО,  ОУ;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для педагогов в 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ТОО, администрация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для участников ГИА  и их родителей;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консультаций для педагогов города Кемерово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среда 9.00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вторник 9.00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физика, 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четверг 9.00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четверг 9.00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четверг 9.00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история, 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среда 9.00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четверг 9.00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пятница 9.00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информационных материалов для СМИ: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официальный сайт администрации города Кемерово,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официальный сайт МБОУ ДПО «НМЦ»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газета «Школьное окно» МБОУ ДПО «НМЦ»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работы «Прямой линии» в период проведения ГИА-2015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январь-июнь,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ОУ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Организация работы СМИ в период 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проведения ГИА-2015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апрель-июнь, 2015 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МБОУ ДПО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lastRenderedPageBreak/>
              <w:t>VIII.</w:t>
            </w:r>
          </w:p>
        </w:tc>
        <w:tc>
          <w:tcPr>
            <w:tcW w:w="91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обеспечению психологической поддержки проведения ГИА-2015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 распространение буклетов, листовок для учащихся, педагогов и родителей: «Повышение стрессоустойчивости в период подготовки и сдачи ЕГЭ», «Роль педагога в  снижении уровня тревожности у учащихся на стадии подготовки к ЕГЭ», «Помощь родителей  организации режима подготовки учащихся к ЕГЭ»  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ЦДиК</w:t>
            </w:r>
            <w:proofErr w:type="spellEnd"/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информации для сайта «</w:t>
            </w:r>
            <w:proofErr w:type="spell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ЦДиК</w:t>
            </w:r>
            <w:proofErr w:type="spell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 (</w:t>
            </w:r>
            <w:proofErr w:type="spellStart"/>
            <w:r w:rsidRPr="0012053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val="en-US" w:eastAsia="ru-RU"/>
              </w:rPr>
              <w:t>cdik</w:t>
            </w:r>
            <w:proofErr w:type="spellEnd"/>
            <w:r w:rsidRPr="0012053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12053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val="en-US" w:eastAsia="ru-RU"/>
              </w:rPr>
              <w:t>ukoz</w:t>
            </w:r>
            <w:proofErr w:type="spellEnd"/>
            <w:r w:rsidRPr="0012053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12053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 по психологической поддержке учащихся в период подготовки к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Методическое объединение педагогов-психологов </w:t>
            </w:r>
            <w:proofErr w:type="spell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ЦДиК</w:t>
            </w:r>
            <w:proofErr w:type="spell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«Организация работы психолога со всеми участниками образовательного процесса в период подготовки к ЕГЭ»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Семинар для специалистов психолого-педагогического сопровождения </w:t>
            </w:r>
            <w:proofErr w:type="spell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ЦДиК</w:t>
            </w:r>
            <w:proofErr w:type="spell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ОУ, УИТ (педагогов-психологов, социальных педагогов, педагогов доп. образования) «Психологическая поддержка  обучающихся в процессе </w:t>
            </w:r>
            <w:proofErr w:type="spell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предпрофильной</w:t>
            </w:r>
            <w:proofErr w:type="spell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подготовки и профильного обучения. Психологическая помощь  всем субъектам образования в процессе  ЕГЭ»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январь, 2015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8.5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Индивидуальные консультации для учащихся, родителей, учителей по вопросам снижения эмоционального напряжения и повышения стрессоустойчивости в период экзаменов.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8.6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Тематические консультации для педагогов (по запросу) «Организация психолого-педагогической поддержки старшеклассников в период подготовки к ЕГЭ».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февраль-апрель, 2015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8.7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Тренинговые</w:t>
            </w:r>
            <w:proofErr w:type="spell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занятия с учащимися по повышению стрессоустойчивости, снижению эмоционального напряжения, обучению навыкам </w:t>
            </w:r>
            <w:proofErr w:type="spell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апрель-май, 2015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8.8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Выступления специалистов </w:t>
            </w:r>
            <w:proofErr w:type="spell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ЦДиК</w:t>
            </w:r>
            <w:proofErr w:type="spell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родительских собраниях в ОУ по темам: «Помощь родителей старшекласснику по подготовке к ЕГЭ», «Приемы волевой мобилизации, релаксации и снятия напряжения», «Питание ребенка в период подготовки к экзаменам».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proofErr w:type="gram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есь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IX</w:t>
            </w: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обеспечению контроля проведения ГИА-2015 на муниципальном уровне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выполнением федеральных и региональных нормативных документов и инструкций на уровне: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2053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общеобразовательных учреждений.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30" w:rsidRPr="00120530" w:rsidTr="00120530">
        <w:trPr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 организации, проведения и результатов  ГИА в 2015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</w:t>
            </w:r>
          </w:p>
        </w:tc>
      </w:tr>
      <w:tr w:rsidR="00120530" w:rsidRPr="00120530" w:rsidTr="00120530"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530" w:rsidRPr="00120530" w:rsidRDefault="00120530" w:rsidP="001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0530" w:rsidRPr="00120530" w:rsidRDefault="00120530" w:rsidP="00120530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053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120530" w:rsidRPr="00120530" w:rsidRDefault="00120530" w:rsidP="00120530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053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Формирование РБД в 2014-2015 учебном году</w:t>
      </w:r>
    </w:p>
    <w:p w:rsidR="00120530" w:rsidRPr="00120530" w:rsidRDefault="00120530" w:rsidP="00120530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053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(циклограмма деятельности ОУ)</w:t>
      </w:r>
    </w:p>
    <w:p w:rsidR="00120530" w:rsidRPr="00120530" w:rsidRDefault="00120530" w:rsidP="00120530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053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519"/>
        <w:gridCol w:w="4261"/>
        <w:gridCol w:w="1872"/>
        <w:gridCol w:w="3564"/>
      </w:tblGrid>
      <w:tr w:rsidR="00120530" w:rsidRPr="00120530" w:rsidTr="00120530">
        <w:trPr>
          <w:trHeight w:val="135"/>
          <w:jc w:val="center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Этапы формирования РБД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Собираемая информация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сдачи информации*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20530" w:rsidRPr="00120530" w:rsidTr="00120530">
        <w:trPr>
          <w:trHeight w:val="13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</w:tr>
      <w:tr w:rsidR="00120530" w:rsidRPr="00120530" w:rsidTr="00120530">
        <w:trPr>
          <w:trHeight w:val="327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Формирование базы данных об общеобразовательных учреждениях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(далее - ОУ) для проведения ГИА-2015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об ОУ: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Адрес;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Тип, вид ОУ;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руководителя;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Сведения </w:t>
            </w:r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</w:t>
            </w:r>
            <w:proofErr w:type="gram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лицензировании ОУ;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Сведения об аккредитации ОУ;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Сведения об </w:t>
            </w:r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ответственном</w:t>
            </w:r>
            <w:proofErr w:type="gramEnd"/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     за ведение баз ОУ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 заполняют РБД в электронном виде и передают в ОМКО «НМЦ»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mail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 </w:t>
            </w:r>
            <w:hyperlink r:id="rId5" w:history="1">
              <w:r w:rsidRPr="00120530">
                <w:rPr>
                  <w:rFonts w:ascii="Arial" w:eastAsia="Times New Roman" w:hAnsi="Arial" w:cs="Arial"/>
                  <w:color w:val="0358A8"/>
                  <w:sz w:val="26"/>
                  <w:szCs w:val="26"/>
                  <w:lang w:eastAsia="ru-RU"/>
                </w:rPr>
                <w:t>nmcomko@mail.ru</w:t>
              </w:r>
            </w:hyperlink>
          </w:p>
        </w:tc>
      </w:tr>
      <w:tr w:rsidR="00120530" w:rsidRPr="00120530" w:rsidTr="00120530">
        <w:trPr>
          <w:trHeight w:val="327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Формирование базы данных о выпускниках 11/12-х классов для проведения ГИА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о выпускниках: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рождения;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Паспортные данные;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ОУ, класс;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lastRenderedPageBreak/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декабрь, 2014 г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 заполняют лист «Учащиеся» РБД, пересылают выверенную информацию в электронном виде в ОМКО «НМЦ»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mail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 </w:t>
            </w:r>
            <w:hyperlink r:id="rId6" w:history="1">
              <w:r w:rsidRPr="00120530">
                <w:rPr>
                  <w:rFonts w:ascii="Arial" w:eastAsia="Times New Roman" w:hAnsi="Arial" w:cs="Arial"/>
                  <w:color w:val="0358A8"/>
                  <w:sz w:val="26"/>
                  <w:szCs w:val="26"/>
                  <w:lang w:eastAsia="ru-RU"/>
                </w:rPr>
                <w:t>nmcomko@mail.ru</w:t>
              </w:r>
            </w:hyperlink>
          </w:p>
        </w:tc>
      </w:tr>
      <w:tr w:rsidR="00120530" w:rsidRPr="00120530" w:rsidTr="00120530">
        <w:trPr>
          <w:trHeight w:val="632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Формирование базы  маски </w:t>
            </w:r>
            <w:proofErr w:type="spellStart"/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участиявыпускников</w:t>
            </w:r>
            <w:proofErr w:type="spellEnd"/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11/12 классов в ГИА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Предметы, выбранные для итоговой аттестации в форме ЕГЭ и ГВЭ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февраль, 2015 г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 пересылают информацию в электронном виде РБД в ОМКО «НМЦ»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mail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 </w:t>
            </w:r>
            <w:hyperlink r:id="rId7" w:history="1">
              <w:r w:rsidRPr="00120530">
                <w:rPr>
                  <w:rFonts w:ascii="Arial" w:eastAsia="Times New Roman" w:hAnsi="Arial" w:cs="Arial"/>
                  <w:color w:val="0358A8"/>
                  <w:sz w:val="26"/>
                  <w:szCs w:val="26"/>
                  <w:lang w:eastAsia="ru-RU"/>
                </w:rPr>
                <w:t>nmcomko@mail.ru</w:t>
              </w:r>
            </w:hyperlink>
          </w:p>
        </w:tc>
      </w:tr>
      <w:tr w:rsidR="00120530" w:rsidRPr="00120530" w:rsidTr="00120530">
        <w:trPr>
          <w:trHeight w:val="702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Формирование базы о ППЭ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Формирование баз сотрудников ППЭ при проведении ГИА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о ППЭ: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ОУ, на </w:t>
            </w:r>
            <w:proofErr w:type="gramStart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базе</w:t>
            </w:r>
            <w:proofErr w:type="gramEnd"/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которого организуется ППЭ;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руководителя;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аудиторный фонд;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о сотрудниках ППЭ вносятся в РБД по каждому экзамену, который проводится в ППЭ: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сотрудника ППЭ;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преподаваемый предмет;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специальность по диплому;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 в ППЭ.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февраль, 2015 г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 пересылают информацию в электронном виде РБД в ОМКО «НМЦ»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mail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 </w:t>
            </w:r>
            <w:hyperlink r:id="rId8" w:history="1">
              <w:r w:rsidRPr="00120530">
                <w:rPr>
                  <w:rFonts w:ascii="Arial" w:eastAsia="Times New Roman" w:hAnsi="Arial" w:cs="Arial"/>
                  <w:color w:val="0358A8"/>
                  <w:sz w:val="26"/>
                  <w:szCs w:val="26"/>
                  <w:lang w:eastAsia="ru-RU"/>
                </w:rPr>
                <w:t>nmcomko@mail.ru</w:t>
              </w:r>
            </w:hyperlink>
          </w:p>
        </w:tc>
      </w:tr>
      <w:tr w:rsidR="00120530" w:rsidRPr="00120530" w:rsidTr="00120530">
        <w:trPr>
          <w:trHeight w:val="1024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Организация выверки баз данных при проведении ГИА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об участниках ГИА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март – апрель,</w:t>
            </w:r>
          </w:p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Выверка поступившей информации о выпускниках. ОУ пересылает в ОМКО «НМЦ» на бумажных носителях ведомости об участниках, заверенных 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подписью и печатью</w:t>
            </w:r>
          </w:p>
        </w:tc>
      </w:tr>
      <w:tr w:rsidR="00120530" w:rsidRPr="00120530" w:rsidTr="00120530">
        <w:trPr>
          <w:trHeight w:val="282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Формирование баз данных по условиям изучения предмета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об учителях, работающих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11/12 классах: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учителя;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категория, разряд, стаж;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последней аттестации;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120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прохождения повышения квалификации.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Условия изучения предмета (уровень обучения, количество часов в неделю)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сентябрь-октябрь, 2014 г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 пересылают информацию в электронном виде в ОМКО «НМЦ»</w:t>
            </w:r>
          </w:p>
          <w:p w:rsidR="00120530" w:rsidRPr="00120530" w:rsidRDefault="00120530" w:rsidP="0012053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mail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 w:rsidRPr="0012053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 </w:t>
            </w:r>
            <w:hyperlink r:id="rId9" w:history="1">
              <w:r w:rsidRPr="00120530">
                <w:rPr>
                  <w:rFonts w:ascii="Arial" w:eastAsia="Times New Roman" w:hAnsi="Arial" w:cs="Arial"/>
                  <w:color w:val="0358A8"/>
                  <w:sz w:val="26"/>
                  <w:szCs w:val="26"/>
                  <w:lang w:eastAsia="ru-RU"/>
                </w:rPr>
                <w:t>nmcomko@mail.ru</w:t>
              </w:r>
            </w:hyperlink>
          </w:p>
        </w:tc>
      </w:tr>
    </w:tbl>
    <w:p w:rsidR="00120530" w:rsidRPr="00120530" w:rsidRDefault="00120530" w:rsidP="00120530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053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</w:p>
    <w:p w:rsidR="006B7E37" w:rsidRDefault="006B7E37">
      <w:bookmarkStart w:id="0" w:name="_GoBack"/>
      <w:bookmarkEnd w:id="0"/>
    </w:p>
    <w:sectPr w:rsidR="006B7E37" w:rsidSect="00120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0"/>
    <w:rsid w:val="00120530"/>
    <w:rsid w:val="006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om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com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mcomk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mcomk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mcom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2015-02-03T02:26:00Z</dcterms:created>
  <dcterms:modified xsi:type="dcterms:W3CDTF">2015-02-03T02:27:00Z</dcterms:modified>
</cp:coreProperties>
</file>